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1580"/>
        <w:gridCol w:w="680"/>
        <w:gridCol w:w="2760"/>
        <w:gridCol w:w="420"/>
        <w:gridCol w:w="614"/>
        <w:gridCol w:w="574"/>
        <w:gridCol w:w="785"/>
        <w:gridCol w:w="567"/>
        <w:gridCol w:w="1560"/>
        <w:gridCol w:w="770"/>
        <w:gridCol w:w="2225"/>
        <w:gridCol w:w="378"/>
        <w:gridCol w:w="560"/>
        <w:gridCol w:w="574"/>
        <w:gridCol w:w="1510"/>
      </w:tblGrid>
      <w:tr w:rsidR="008E0CC7" w:rsidRPr="00A541A7" w:rsidTr="001F0A6D">
        <w:trPr>
          <w:trHeight w:val="510"/>
          <w:tblHeader/>
        </w:trPr>
        <w:tc>
          <w:tcPr>
            <w:tcW w:w="16097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50ED" w:rsidRPr="00672FBE" w:rsidRDefault="002250ED" w:rsidP="00672FB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672F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淡江大學(淡水校園)</w:t>
            </w:r>
          </w:p>
          <w:p w:rsidR="008E0CC7" w:rsidRPr="00A541A7" w:rsidRDefault="00A83949" w:rsidP="00672FB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160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(一)</w:t>
            </w:r>
            <w:r w:rsidR="002250ED" w:rsidRPr="00672F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104學年度第1學期</w:t>
            </w:r>
            <w:r w:rsidR="002250ED" w:rsidRPr="007F245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日間部</w:t>
            </w:r>
            <w:r w:rsidR="002250ED" w:rsidRPr="00672F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各學系新生應選通識核心課程學門別及時段表</w:t>
            </w:r>
          </w:p>
        </w:tc>
      </w:tr>
      <w:tr w:rsidR="002C09C7" w:rsidRPr="00A541A7" w:rsidTr="006B52DB">
        <w:trPr>
          <w:trHeight w:val="51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7" w:rsidRPr="00A541A7" w:rsidRDefault="008E0CC7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領域別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學門</w:t>
            </w:r>
            <w:r w:rsidR="007C3C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別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開課序號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7" w:rsidRPr="00A541A7" w:rsidRDefault="008E0CC7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A2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7" w:rsidRPr="00A541A7" w:rsidRDefault="008E0CC7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領域別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學門班別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開課序號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CC7" w:rsidRPr="00A541A7" w:rsidRDefault="008E0CC7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科目名稱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節次2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CC7" w:rsidRPr="00A541A7" w:rsidRDefault="008E0CC7" w:rsidP="00AA2F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人文領域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人文領域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歷史文化一Ｂ　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3594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中國歷史與人物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5B61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歷史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中國歷史與人物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中國歷史與人物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文學經典一Ｄ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近代史事叢譚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C09C7" w:rsidRPr="00A541A7" w:rsidTr="006B52DB">
        <w:trPr>
          <w:trHeight w:val="7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文學經典一Ｅ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3598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250C23" w:rsidRDefault="001F0A6D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西洋歷史與人物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250C23" w:rsidRDefault="001F0A6D" w:rsidP="00A541A7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全英語授課,限國企商學組、全財管學程及外交國關全英語系(組)學生修習。</w:t>
            </w:r>
          </w:p>
        </w:tc>
      </w:tr>
      <w:tr w:rsidR="002C09C7" w:rsidRPr="00A541A7" w:rsidTr="006B52DB">
        <w:trPr>
          <w:trHeight w:val="85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文學經典一Ｆ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3499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歷史文化一Ｂ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3599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A6D" w:rsidRPr="00250C23" w:rsidRDefault="001F0A6D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西洋歷史與人物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A6D" w:rsidRPr="00250C23" w:rsidRDefault="001F0A6D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A6D" w:rsidRPr="00A541A7" w:rsidRDefault="001F0A6D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文學經典一Ｇ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5B61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歷史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文學經典一Ｈ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文學經典一Ｉ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文學經典一Ｊ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文學經典一Ｋ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文學經典的當代闡釋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歷史文化一Ｅ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日本文學中譯賞析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歷史文化一Ｆ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聖經文學入門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歷史文化一Ｇ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西班牙語文學經典賞析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歷史文化一Ｈ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45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德語文學名著選讀（一）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歷史文化一Ｉ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台灣歷史采風與踏查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俄國文學經典入門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3609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現代台灣出版與欣賞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28" w:rsidRPr="00A541A7" w:rsidRDefault="00FC0728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人文領域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文學經典一Ａ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28" w:rsidRPr="00A541A7" w:rsidRDefault="00FC0728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法國文學、生活與文化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28" w:rsidRPr="00A541A7" w:rsidRDefault="00FC0728" w:rsidP="000530E6">
            <w:pPr>
              <w:ind w:rightChars="-22" w:right="-53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人文領域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728" w:rsidRPr="00A541A7" w:rsidRDefault="00FC0728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現代台灣出版與欣賞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FC0728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728" w:rsidRPr="00A541A7" w:rsidRDefault="005B61E0" w:rsidP="005B61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歷史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歐洲文化史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5B61E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歷史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0530E6">
            <w:pPr>
              <w:ind w:rightChars="-22" w:right="-53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哲學宗教一Ａ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3752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1E0" w:rsidRPr="00A541A7" w:rsidRDefault="005B61E0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倫理學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E66B6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歐洲文化史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0530E6">
            <w:pPr>
              <w:widowControl/>
              <w:ind w:rightChars="-22" w:right="-53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哲學宗教一Ａ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3753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哲學經典導讀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歐洲文化史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哲學宗教一Ｂ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3754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哲學經典導讀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中國歷史文物賞析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哲學宗教一Ａ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3755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生死學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B61E0" w:rsidRPr="00A541A7" w:rsidTr="0038649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歷史文化一Ａ　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3593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中國歷史與人物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哲學宗教一Ａ　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3756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環境倫理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1E0" w:rsidRPr="00A541A7" w:rsidRDefault="005B61E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6B6A" w:rsidRPr="00A541A7" w:rsidTr="00E66B6A">
        <w:trPr>
          <w:trHeight w:val="510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社會領域</w:t>
            </w:r>
          </w:p>
        </w:tc>
        <w:tc>
          <w:tcPr>
            <w:tcW w:w="15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3674</w:t>
            </w:r>
          </w:p>
        </w:tc>
        <w:tc>
          <w:tcPr>
            <w:tcW w:w="2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EE2FFA" w:rsidRDefault="00E66B6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非營利組織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E66B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公行系學生請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DA55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社會領域</w:t>
            </w: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3685</w:t>
            </w:r>
          </w:p>
        </w:tc>
        <w:tc>
          <w:tcPr>
            <w:tcW w:w="22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智慧財產權與法律</w:t>
            </w: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6B6A" w:rsidRPr="00A541A7" w:rsidTr="00E66B6A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EE2FFA" w:rsidRDefault="00E66B6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民主政治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智慧財產權與法律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6B6A" w:rsidRPr="00A541A7" w:rsidTr="00E66B6A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EE2FFA" w:rsidRDefault="00E66B6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民主政治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人際關係與溝通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6B6A" w:rsidRPr="00A541A7" w:rsidTr="00E66B6A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EE2FFA" w:rsidRDefault="00E66B6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民主政治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66B6A" w:rsidRPr="00A541A7" w:rsidRDefault="00E66B6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人際關係與溝通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B6A" w:rsidRPr="00A541A7" w:rsidRDefault="00E66B6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52DB" w:rsidRPr="00A541A7" w:rsidTr="006B52D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公民社會一</w:t>
            </w:r>
            <w:r w:rsidR="000966D6"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Ｃ</w:t>
            </w: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755644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755644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4242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EE2FFA" w:rsidRDefault="00755644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55644">
              <w:rPr>
                <w:rFonts w:ascii="標楷體" w:eastAsia="標楷體" w:hAnsi="標楷體" w:cs="新細明體" w:hint="eastAsia"/>
                <w:kern w:val="0"/>
                <w:szCs w:val="24"/>
              </w:rPr>
              <w:t>公民參與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755644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7556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="007556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B3B99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人權與社會正義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EE2FFA" w:rsidP="00EE2FF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公行系學生請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</w:tr>
      <w:tr w:rsidR="006B52DB" w:rsidRPr="00A541A7" w:rsidTr="002C09C7">
        <w:trPr>
          <w:trHeight w:val="4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EE2FFA" w:rsidRDefault="00860EC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公民參與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社會變遷與社會教育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52DB" w:rsidRPr="00A541A7" w:rsidTr="002C09C7">
        <w:trPr>
          <w:trHeight w:val="40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EE2FFA" w:rsidRDefault="00860EC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公民參與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性別角色與性屬關係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52DB" w:rsidRPr="00A541A7" w:rsidTr="002C09C7">
        <w:trPr>
          <w:trHeight w:val="466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EE2FFA" w:rsidRDefault="00860EC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公民文化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傳統社會與社會變遷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6B52DB" w:rsidRPr="00A541A7" w:rsidTr="006B52D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ECA" w:rsidRPr="00EE2FFA" w:rsidRDefault="00860EC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公民文化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60ECA" w:rsidRPr="00A541A7" w:rsidRDefault="00860EC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發展心理學概論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ECA" w:rsidRPr="00A541A7" w:rsidRDefault="00860EC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2FFA" w:rsidRPr="00A541A7" w:rsidTr="0038649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FA" w:rsidRPr="00EE2FFA" w:rsidRDefault="00EE2FF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憲法與人權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EE2FFA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公行系學生請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2FFA" w:rsidRPr="00A541A7" w:rsidRDefault="00EE2FFA" w:rsidP="00A541A7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社會分析Ａ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3779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生活與財經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E2FFA" w:rsidRPr="00A541A7" w:rsidTr="0038649B">
        <w:trPr>
          <w:trHeight w:val="5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公民社會一Ｂ　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3684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FA" w:rsidRPr="00EE2FFA" w:rsidRDefault="00EE2FFA" w:rsidP="00A541A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E2FFA">
              <w:rPr>
                <w:rFonts w:ascii="標楷體" w:eastAsia="標楷體" w:hAnsi="標楷體" w:cs="新細明體" w:hint="eastAsia"/>
                <w:kern w:val="0"/>
                <w:szCs w:val="24"/>
              </w:rPr>
              <w:t>憲法與人權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FFA" w:rsidRPr="00A541A7" w:rsidRDefault="00EE2FFA" w:rsidP="00A541A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484278">
        <w:trPr>
          <w:trHeight w:val="510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科學領域</w:t>
            </w:r>
          </w:p>
        </w:tc>
        <w:tc>
          <w:tcPr>
            <w:tcW w:w="15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3566</w:t>
            </w:r>
          </w:p>
        </w:tc>
        <w:tc>
          <w:tcPr>
            <w:tcW w:w="27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電腦入門與應用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660286" w:rsidRPr="00862C26" w:rsidRDefault="00660286" w:rsidP="00484278">
            <w:pPr>
              <w:widowControl/>
              <w:spacing w:line="340" w:lineRule="exact"/>
              <w:ind w:rightChars="-11" w:right="-26"/>
              <w:rPr>
                <w:rFonts w:ascii="標楷體" w:eastAsia="標楷體" w:hAnsi="標楷體" w:cs="新細明體"/>
                <w:color w:val="0033CC"/>
                <w:spacing w:val="-12"/>
                <w:kern w:val="0"/>
                <w:sz w:val="26"/>
                <w:szCs w:val="26"/>
              </w:rPr>
            </w:pPr>
            <w:r w:rsidRPr="00493F8F">
              <w:rPr>
                <w:rFonts w:ascii="標楷體" w:eastAsia="標楷體" w:hAnsi="標楷體" w:cs="新細明體" w:hint="eastAsia"/>
                <w:b/>
                <w:color w:val="0033CC"/>
                <w:spacing w:val="-12"/>
                <w:kern w:val="0"/>
                <w:sz w:val="26"/>
                <w:szCs w:val="26"/>
              </w:rPr>
              <w:t>商管學院學生</w:t>
            </w:r>
            <w:r w:rsidR="00680274" w:rsidRPr="00493F8F">
              <w:rPr>
                <w:rFonts w:ascii="標楷體" w:eastAsia="標楷體" w:hAnsi="標楷體" w:cs="新細明體" w:hint="eastAsia"/>
                <w:b/>
                <w:color w:val="0033CC"/>
                <w:spacing w:val="-12"/>
                <w:kern w:val="0"/>
                <w:sz w:val="26"/>
                <w:szCs w:val="26"/>
              </w:rPr>
              <w:t>已代選</w:t>
            </w:r>
            <w:r w:rsidR="002C09C7" w:rsidRPr="00493F8F">
              <w:rPr>
                <w:rFonts w:ascii="標楷體" w:eastAsia="標楷體" w:hAnsi="標楷體" w:cs="新細明體" w:hint="eastAsia"/>
                <w:b/>
                <w:color w:val="0033CC"/>
                <w:spacing w:val="-12"/>
                <w:kern w:val="0"/>
                <w:sz w:val="26"/>
                <w:szCs w:val="26"/>
              </w:rPr>
              <w:t>「資訊概論」一科，初選時請勿選資訊教</w:t>
            </w:r>
            <w:r w:rsidR="002C09C7" w:rsidRPr="00493F8F">
              <w:rPr>
                <w:rFonts w:ascii="標楷體" w:eastAsia="標楷體" w:hAnsi="標楷體" w:cs="新細明體" w:hint="eastAsia"/>
                <w:b/>
                <w:color w:val="0033CC"/>
                <w:spacing w:val="-32"/>
                <w:kern w:val="0"/>
                <w:sz w:val="26"/>
                <w:szCs w:val="26"/>
              </w:rPr>
              <w:t>育學門</w:t>
            </w:r>
            <w:r w:rsidR="002C09C7" w:rsidRPr="00862C26">
              <w:rPr>
                <w:rFonts w:ascii="標楷體" w:eastAsia="標楷體" w:hAnsi="標楷體" w:cs="新細明體" w:hint="eastAsia"/>
                <w:color w:val="0033CC"/>
                <w:spacing w:val="-32"/>
                <w:kern w:val="0"/>
                <w:sz w:val="26"/>
                <w:szCs w:val="26"/>
              </w:rPr>
              <w:t>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科學領域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77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3738</w:t>
            </w:r>
          </w:p>
        </w:tc>
        <w:tc>
          <w:tcPr>
            <w:tcW w:w="222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科學之旅</w:t>
            </w:r>
          </w:p>
        </w:tc>
        <w:tc>
          <w:tcPr>
            <w:tcW w:w="3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電腦入門與應用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電腦入門與應用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資訊教育一Ｄ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電腦入門與應用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全球科技一Ｅ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全球科技一Ｆ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資訊教育一Ｄ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全球科技一Ｇ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資訊教育一Ｅ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全球科技一Ｈ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3799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地球生態環境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資訊教育一Ｆ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網路與資訊科技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生物科技與未來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OFFICE證照實務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生物科技與未來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OFFICE證照實務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生物科技與未來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OFFICE證照實務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生物科技與未來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資訊教育一Ｄ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OFFICE證照實務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能源與材料科技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資訊教育一Ｅ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OFFICE證照實務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能源與材料科技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網路與雲端應用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能源與材料科技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網路與雲端應用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能源與材料科技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科學領域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網路與雲端應用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493F8F" w:rsidRDefault="00E46106" w:rsidP="009E764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color w:val="0033CC"/>
                <w:kern w:val="0"/>
                <w:szCs w:val="24"/>
              </w:rPr>
            </w:pPr>
            <w:r w:rsidRPr="00493F8F">
              <w:rPr>
                <w:rFonts w:ascii="標楷體" w:eastAsia="標楷體" w:hAnsi="標楷體" w:cs="新細明體" w:hint="eastAsia"/>
                <w:b/>
                <w:color w:val="0033CC"/>
                <w:spacing w:val="-12"/>
                <w:kern w:val="0"/>
                <w:sz w:val="26"/>
                <w:szCs w:val="26"/>
              </w:rPr>
              <w:t>商管學院學生已代選「資訊概論」一科，初選時請勿選資訊教</w:t>
            </w:r>
            <w:r w:rsidRPr="00493F8F">
              <w:rPr>
                <w:rFonts w:ascii="標楷體" w:eastAsia="標楷體" w:hAnsi="標楷體" w:cs="新細明體" w:hint="eastAsia"/>
                <w:b/>
                <w:color w:val="0033CC"/>
                <w:spacing w:val="-36"/>
                <w:kern w:val="0"/>
                <w:sz w:val="26"/>
                <w:szCs w:val="26"/>
              </w:rPr>
              <w:t>育學門。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493F8F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93F8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科學領域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全球科技一Ｅ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能源與材料科技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多媒體實務與應用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3809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電子與電腦科技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多媒體實務與應用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電子與電腦科技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網頁程式設計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網頁程式設計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海洋科技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 xml:space="preserve">資訊教育一Ｃ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b/>
                <w:bCs/>
                <w:color w:val="0033CC"/>
                <w:kern w:val="0"/>
                <w:szCs w:val="24"/>
              </w:rPr>
              <w:t>3588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862C26" w:rsidRDefault="00660286" w:rsidP="00A541A7">
            <w:pPr>
              <w:widowControl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網頁程式設計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862C26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33CC"/>
                <w:kern w:val="0"/>
                <w:szCs w:val="24"/>
              </w:rPr>
            </w:pPr>
            <w:r w:rsidRPr="00862C26">
              <w:rPr>
                <w:rFonts w:ascii="標楷體" w:eastAsia="標楷體" w:hAnsi="標楷體" w:cs="新細明體" w:hint="eastAsia"/>
                <w:color w:val="0033CC"/>
                <w:kern w:val="0"/>
                <w:szCs w:val="24"/>
              </w:rPr>
              <w:t>07</w:t>
            </w:r>
          </w:p>
        </w:tc>
        <w:tc>
          <w:tcPr>
            <w:tcW w:w="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科技永續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286" w:rsidRPr="00A541A7" w:rsidRDefault="00660286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生活邏輯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智慧綠生活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化學與生活：化學、環境與社會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5B61E0" w:rsidP="005B61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化學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科技進化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生命科學：基因科技與健康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科技進化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光、攝影和視覺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全球科技一Ｃ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科技進化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生活中的化學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5B61E0" w:rsidP="005B61E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化學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系學生請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勿</w:t>
            </w:r>
            <w:r w:rsidRPr="00E66B6A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修習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全球科技一Ｄ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3818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科技進化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3377D1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51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3737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半導體與生活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3819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智慧機器人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2C09C7" w:rsidRPr="00A541A7" w:rsidTr="006B52DB">
        <w:trPr>
          <w:trHeight w:val="214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全球科技一Ｂ　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3820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智慧機器人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A541A7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541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10" w:rsidRPr="00A541A7" w:rsidRDefault="00C13E10" w:rsidP="00A541A7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 xml:space="preserve">自然科學一Ａ　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3736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E10" w:rsidRPr="00250C23" w:rsidRDefault="00C13E10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科技的原理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3E10" w:rsidRPr="00250C23" w:rsidRDefault="00C13E10" w:rsidP="00A541A7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  <w:r w:rsidRPr="00250C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全英語授課,限國企商學組、全財管學程及外交國關全英語學生修習。</w:t>
            </w:r>
          </w:p>
        </w:tc>
      </w:tr>
    </w:tbl>
    <w:p w:rsidR="00902891" w:rsidRDefault="008A0DFE" w:rsidP="008A0DFE">
      <w:pPr>
        <w:widowControl/>
        <w:spacing w:line="280" w:lineRule="exact"/>
        <w:rPr>
          <w:rFonts w:ascii="標楷體" w:eastAsia="標楷體" w:hAnsi="標楷體"/>
          <w:b/>
          <w:bCs/>
          <w:color w:val="FF0000"/>
          <w:sz w:val="28"/>
          <w:szCs w:val="28"/>
        </w:rPr>
      </w:pPr>
      <w:r w:rsidRPr="008A0DF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備註：</w:t>
      </w:r>
      <w:r w:rsidRPr="008A0DF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新生</w:t>
      </w:r>
      <w:r w:rsidRPr="008A0DF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至少應選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上述</w:t>
      </w:r>
      <w:r w:rsidRPr="008A0DF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2科</w:t>
      </w:r>
      <w:r w:rsidRPr="008A0DFE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通識核心課程(</w:t>
      </w:r>
      <w:r w:rsidRPr="008A0DFE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同一領域至多選2學門且同一學門至多選1科)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。</w:t>
      </w:r>
    </w:p>
    <w:p w:rsidR="00CF721A" w:rsidRPr="00CF721A" w:rsidRDefault="0038649B" w:rsidP="00CF721A">
      <w:pPr>
        <w:widowControl/>
        <w:spacing w:line="340" w:lineRule="exact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F45AB1">
        <w:rPr>
          <w:rFonts w:hAnsi="標楷體"/>
          <w:b/>
          <w:color w:val="FF0000"/>
          <w:sz w:val="32"/>
          <w:szCs w:val="32"/>
        </w:rPr>
        <w:lastRenderedPageBreak/>
        <w:tab/>
      </w:r>
    </w:p>
    <w:tbl>
      <w:tblPr>
        <w:tblW w:w="1603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410"/>
        <w:gridCol w:w="1701"/>
        <w:gridCol w:w="3543"/>
        <w:gridCol w:w="851"/>
        <w:gridCol w:w="992"/>
        <w:gridCol w:w="1134"/>
        <w:gridCol w:w="3402"/>
      </w:tblGrid>
      <w:tr w:rsidR="00CF721A" w:rsidRPr="00A541A7" w:rsidTr="007F245C">
        <w:trPr>
          <w:trHeight w:val="510"/>
          <w:tblHeader/>
        </w:trPr>
        <w:tc>
          <w:tcPr>
            <w:tcW w:w="16033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721A" w:rsidRPr="00510E30" w:rsidRDefault="00CF721A" w:rsidP="004B17E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510E3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淡江大學(淡水校園)</w:t>
            </w:r>
          </w:p>
          <w:p w:rsidR="00CF721A" w:rsidRPr="00242122" w:rsidRDefault="00A83949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F160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32"/>
                <w:szCs w:val="32"/>
              </w:rPr>
              <w:t>(二)</w:t>
            </w:r>
            <w:r w:rsidR="00CF721A" w:rsidRPr="00510E3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104學年度第1學期</w:t>
            </w:r>
            <w:r w:rsidR="00CF721A" w:rsidRPr="0039645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32"/>
                <w:szCs w:val="32"/>
              </w:rPr>
              <w:t>進學班</w:t>
            </w:r>
            <w:r w:rsidR="00CF721A" w:rsidRPr="00510E3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各學系新生應選通識核心課程學門別及時段表</w:t>
            </w:r>
          </w:p>
        </w:tc>
      </w:tr>
      <w:tr w:rsidR="00CF721A" w:rsidRPr="00A541A7" w:rsidTr="007F245C">
        <w:trPr>
          <w:trHeight w:val="510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領域別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學門/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班</w:t>
            </w: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開課序號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科目名稱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節次2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人文領域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文學經典進一Ａ　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6578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文學經典的當代闡釋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歷史文化進一Ａ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6589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歐洲文化史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哲學宗教進一Ａ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6616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倫理學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社會領域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未來學進一Ｃ　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6597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政治未來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社會分析進一Ａ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6625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文化與心理健康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24212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科學領域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自然科學進一Ａ　　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6613</w:t>
            </w:r>
          </w:p>
        </w:tc>
        <w:tc>
          <w:tcPr>
            <w:tcW w:w="354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生命科學：基因科技與健康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150EE3" w:rsidRDefault="00CF721A" w:rsidP="00150EE3">
            <w:pPr>
              <w:widowControl/>
              <w:spacing w:line="360" w:lineRule="exact"/>
              <w:ind w:rightChars="-11" w:right="-26"/>
              <w:rPr>
                <w:rFonts w:ascii="標楷體" w:eastAsia="標楷體" w:hAnsi="標楷體" w:cs="新細明體"/>
                <w:b/>
                <w:color w:val="000000"/>
                <w:kern w:val="0"/>
                <w:sz w:val="32"/>
                <w:szCs w:val="32"/>
              </w:rPr>
            </w:pPr>
            <w:r w:rsidRPr="00150EE3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32"/>
                <w:szCs w:val="32"/>
              </w:rPr>
              <w:t>商管學院學生已代選「資訊概論」一科，初選時請勿選資訊教育學門。</w:t>
            </w: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全球科技進一Ａ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510E30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510E3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6627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地球生態環境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24212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資訊教育進一Ａ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6586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BB7839" w:rsidRDefault="00CF721A" w:rsidP="004B17EE">
            <w:pPr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網路與資訊科技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14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CF721A" w:rsidRPr="00A541A7" w:rsidTr="007F245C">
        <w:trPr>
          <w:trHeight w:val="510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242122" w:rsidRDefault="00CF721A" w:rsidP="004B17E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資訊教育進一Ａ　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6587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21A" w:rsidRPr="00BB7839" w:rsidRDefault="00CF721A" w:rsidP="004B17EE">
            <w:pPr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多媒體實務與應用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BB7839" w:rsidRDefault="00CF721A" w:rsidP="004B17EE">
            <w:pPr>
              <w:jc w:val="center"/>
              <w:rPr>
                <w:rFonts w:ascii="標楷體" w:eastAsia="標楷體" w:hAnsi="標楷體" w:cs="新細明體"/>
                <w:b/>
                <w:color w:val="FF0000"/>
                <w:sz w:val="28"/>
                <w:szCs w:val="28"/>
              </w:rPr>
            </w:pPr>
            <w:r w:rsidRPr="00BB78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02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1A" w:rsidRPr="00242122" w:rsidRDefault="00CF721A" w:rsidP="004B17EE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38649B" w:rsidRPr="00F45AB1" w:rsidRDefault="00CF721A" w:rsidP="00A8361D">
      <w:pPr>
        <w:widowControl/>
        <w:spacing w:line="34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CF721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備註：</w:t>
      </w:r>
      <w:r w:rsidRPr="00CF721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新生</w:t>
      </w:r>
      <w:r w:rsidRPr="00CF721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至少應選上述2科</w:t>
      </w:r>
      <w:r w:rsidRPr="00CF721A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通識核心課程(</w:t>
      </w:r>
      <w:r w:rsidRPr="00CF721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同一領域至多選2學門且同一學門至多選1科)。</w:t>
      </w:r>
    </w:p>
    <w:sectPr w:rsidR="0038649B" w:rsidRPr="00F45AB1" w:rsidSect="00C95AFB">
      <w:pgSz w:w="16838" w:h="11906" w:orient="landscape"/>
      <w:pgMar w:top="567" w:right="397" w:bottom="567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1A7"/>
    <w:rsid w:val="000530E6"/>
    <w:rsid w:val="00060308"/>
    <w:rsid w:val="00065997"/>
    <w:rsid w:val="000966D6"/>
    <w:rsid w:val="000A5F84"/>
    <w:rsid w:val="000A7C03"/>
    <w:rsid w:val="00150EE3"/>
    <w:rsid w:val="001865A1"/>
    <w:rsid w:val="001F0A6D"/>
    <w:rsid w:val="00213E49"/>
    <w:rsid w:val="002250ED"/>
    <w:rsid w:val="00250C23"/>
    <w:rsid w:val="002A2F99"/>
    <w:rsid w:val="002A40B3"/>
    <w:rsid w:val="002C09C7"/>
    <w:rsid w:val="002C2C8E"/>
    <w:rsid w:val="002F30D6"/>
    <w:rsid w:val="00320897"/>
    <w:rsid w:val="0033089E"/>
    <w:rsid w:val="003377D1"/>
    <w:rsid w:val="0035637C"/>
    <w:rsid w:val="0038649B"/>
    <w:rsid w:val="00396450"/>
    <w:rsid w:val="003C076D"/>
    <w:rsid w:val="00484278"/>
    <w:rsid w:val="00493F8F"/>
    <w:rsid w:val="00594675"/>
    <w:rsid w:val="005B61E0"/>
    <w:rsid w:val="00660286"/>
    <w:rsid w:val="00672FBE"/>
    <w:rsid w:val="00680274"/>
    <w:rsid w:val="006B52DB"/>
    <w:rsid w:val="00715369"/>
    <w:rsid w:val="00755644"/>
    <w:rsid w:val="007C3C7E"/>
    <w:rsid w:val="007F245C"/>
    <w:rsid w:val="008067BD"/>
    <w:rsid w:val="00811F0B"/>
    <w:rsid w:val="00860ECA"/>
    <w:rsid w:val="00862C26"/>
    <w:rsid w:val="008A0DFE"/>
    <w:rsid w:val="008D2757"/>
    <w:rsid w:val="008E0CC7"/>
    <w:rsid w:val="008E6AE1"/>
    <w:rsid w:val="00902891"/>
    <w:rsid w:val="00980740"/>
    <w:rsid w:val="00987E29"/>
    <w:rsid w:val="00993EC1"/>
    <w:rsid w:val="009B3B99"/>
    <w:rsid w:val="009E764C"/>
    <w:rsid w:val="00A47E3C"/>
    <w:rsid w:val="00A541A7"/>
    <w:rsid w:val="00A8361D"/>
    <w:rsid w:val="00A83949"/>
    <w:rsid w:val="00AA2FCC"/>
    <w:rsid w:val="00B40C41"/>
    <w:rsid w:val="00BF1606"/>
    <w:rsid w:val="00C01BC4"/>
    <w:rsid w:val="00C13E10"/>
    <w:rsid w:val="00C73B54"/>
    <w:rsid w:val="00C95AFB"/>
    <w:rsid w:val="00CF721A"/>
    <w:rsid w:val="00D11307"/>
    <w:rsid w:val="00DA55A2"/>
    <w:rsid w:val="00E0642F"/>
    <w:rsid w:val="00E34D63"/>
    <w:rsid w:val="00E46106"/>
    <w:rsid w:val="00E66B6A"/>
    <w:rsid w:val="00EA1731"/>
    <w:rsid w:val="00EB63FB"/>
    <w:rsid w:val="00EC663C"/>
    <w:rsid w:val="00EE2FFA"/>
    <w:rsid w:val="00F37334"/>
    <w:rsid w:val="00F45AB1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1A7"/>
    <w:rPr>
      <w:color w:val="800080"/>
      <w:u w:val="single"/>
    </w:rPr>
  </w:style>
  <w:style w:type="paragraph" w:customStyle="1" w:styleId="font5">
    <w:name w:val="font5"/>
    <w:basedOn w:val="a"/>
    <w:rsid w:val="00A541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A541A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A541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1">
    <w:name w:val="xl71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4F81BD" w:fill="4F81BD"/>
      <w:spacing w:before="100" w:beforeAutospacing="1" w:after="100" w:afterAutospacing="1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2">
    <w:name w:val="xl72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3">
    <w:name w:val="xl7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5">
    <w:name w:val="xl75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 w:val="20"/>
      <w:szCs w:val="20"/>
    </w:rPr>
  </w:style>
  <w:style w:type="paragraph" w:customStyle="1" w:styleId="xl77">
    <w:name w:val="xl77"/>
    <w:basedOn w:val="a"/>
    <w:rsid w:val="00A541A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 w:val="20"/>
      <w:szCs w:val="20"/>
    </w:rPr>
  </w:style>
  <w:style w:type="paragraph" w:customStyle="1" w:styleId="xl78">
    <w:name w:val="xl7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6">
    <w:name w:val="xl8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9">
    <w:name w:val="xl89"/>
    <w:basedOn w:val="a"/>
    <w:rsid w:val="00A541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0">
    <w:name w:val="xl90"/>
    <w:basedOn w:val="a"/>
    <w:rsid w:val="00A541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2">
    <w:name w:val="xl92"/>
    <w:basedOn w:val="a"/>
    <w:rsid w:val="00A541A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3">
    <w:name w:val="xl9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208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0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DFE"/>
  </w:style>
  <w:style w:type="character" w:customStyle="1" w:styleId="a9">
    <w:name w:val="註解文字 字元"/>
    <w:basedOn w:val="a0"/>
    <w:link w:val="a8"/>
    <w:uiPriority w:val="99"/>
    <w:semiHidden/>
    <w:rsid w:val="008A0D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0D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A0DFE"/>
    <w:rPr>
      <w:b/>
      <w:bCs/>
    </w:rPr>
  </w:style>
  <w:style w:type="paragraph" w:styleId="ac">
    <w:name w:val="Body Text Indent"/>
    <w:basedOn w:val="a"/>
    <w:link w:val="ad"/>
    <w:rsid w:val="0038649B"/>
    <w:pPr>
      <w:adjustRightInd w:val="0"/>
      <w:spacing w:line="360" w:lineRule="atLeast"/>
      <w:ind w:left="1640" w:hanging="1080"/>
      <w:textDirection w:val="lrTbV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d">
    <w:name w:val="本文縮排 字元"/>
    <w:basedOn w:val="a0"/>
    <w:link w:val="ac"/>
    <w:rsid w:val="0038649B"/>
    <w:rPr>
      <w:rFonts w:ascii="標楷體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1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1A7"/>
    <w:rPr>
      <w:color w:val="800080"/>
      <w:u w:val="single"/>
    </w:rPr>
  </w:style>
  <w:style w:type="paragraph" w:customStyle="1" w:styleId="font5">
    <w:name w:val="font5"/>
    <w:basedOn w:val="a"/>
    <w:rsid w:val="00A541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4">
    <w:name w:val="xl64"/>
    <w:basedOn w:val="a"/>
    <w:rsid w:val="00A541A7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A541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1">
    <w:name w:val="xl71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4F81BD" w:fill="4F81BD"/>
      <w:spacing w:before="100" w:beforeAutospacing="1" w:after="100" w:afterAutospacing="1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2">
    <w:name w:val="xl72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Cs w:val="24"/>
    </w:rPr>
  </w:style>
  <w:style w:type="paragraph" w:customStyle="1" w:styleId="xl73">
    <w:name w:val="xl7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5">
    <w:name w:val="xl75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 w:val="20"/>
      <w:szCs w:val="20"/>
    </w:rPr>
  </w:style>
  <w:style w:type="paragraph" w:customStyle="1" w:styleId="xl77">
    <w:name w:val="xl77"/>
    <w:basedOn w:val="a"/>
    <w:rsid w:val="00A541A7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4F81BD" w:fill="4F81BD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FFFFFF"/>
      <w:kern w:val="0"/>
      <w:sz w:val="20"/>
      <w:szCs w:val="20"/>
    </w:rPr>
  </w:style>
  <w:style w:type="paragraph" w:customStyle="1" w:styleId="xl78">
    <w:name w:val="xl7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79">
    <w:name w:val="xl79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6">
    <w:name w:val="xl86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9">
    <w:name w:val="xl89"/>
    <w:basedOn w:val="a"/>
    <w:rsid w:val="00A541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0">
    <w:name w:val="xl90"/>
    <w:basedOn w:val="a"/>
    <w:rsid w:val="00A541A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A541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2">
    <w:name w:val="xl92"/>
    <w:basedOn w:val="a"/>
    <w:rsid w:val="00A541A7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3">
    <w:name w:val="xl93"/>
    <w:basedOn w:val="a"/>
    <w:rsid w:val="00A541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2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2089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A0DF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A0DFE"/>
  </w:style>
  <w:style w:type="character" w:customStyle="1" w:styleId="a9">
    <w:name w:val="註解文字 字元"/>
    <w:basedOn w:val="a0"/>
    <w:link w:val="a8"/>
    <w:uiPriority w:val="99"/>
    <w:semiHidden/>
    <w:rsid w:val="008A0DFE"/>
  </w:style>
  <w:style w:type="paragraph" w:styleId="aa">
    <w:name w:val="annotation subject"/>
    <w:basedOn w:val="a8"/>
    <w:next w:val="a8"/>
    <w:link w:val="ab"/>
    <w:uiPriority w:val="99"/>
    <w:semiHidden/>
    <w:unhideWhenUsed/>
    <w:rsid w:val="008A0DF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8A0DFE"/>
    <w:rPr>
      <w:b/>
      <w:bCs/>
    </w:rPr>
  </w:style>
  <w:style w:type="paragraph" w:styleId="ac">
    <w:name w:val="Body Text Indent"/>
    <w:basedOn w:val="a"/>
    <w:link w:val="ad"/>
    <w:rsid w:val="0038649B"/>
    <w:pPr>
      <w:adjustRightInd w:val="0"/>
      <w:spacing w:line="360" w:lineRule="atLeast"/>
      <w:ind w:left="1640" w:hanging="1080"/>
      <w:textDirection w:val="lrTbV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character" w:customStyle="1" w:styleId="ad">
    <w:name w:val="本文縮排 字元"/>
    <w:basedOn w:val="a0"/>
    <w:link w:val="ac"/>
    <w:rsid w:val="0038649B"/>
    <w:rPr>
      <w:rFonts w:ascii="標楷體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ED4B-7A7C-43F4-BB93-2E657737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749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2</cp:revision>
  <cp:lastPrinted>2015-06-26T05:10:00Z</cp:lastPrinted>
  <dcterms:created xsi:type="dcterms:W3CDTF">2015-07-16T03:00:00Z</dcterms:created>
  <dcterms:modified xsi:type="dcterms:W3CDTF">2015-07-16T03:00:00Z</dcterms:modified>
</cp:coreProperties>
</file>